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7" w:rsidRDefault="00D72437" w:rsidP="00E52E5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UMOWA Nr ......……/................/</w:t>
      </w:r>
    </w:p>
    <w:p w:rsidR="00D72437" w:rsidRDefault="00D72437" w:rsidP="00E52E5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3693E" w:rsidRDefault="00E3693E" w:rsidP="00E52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zawarta w dniu ………………….……r. </w:t>
      </w:r>
      <w:r w:rsidR="00D724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Dąbrowie Górniczej pomiędzy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72437" w:rsidRDefault="00D72437" w:rsidP="00E52E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3693E" w:rsidRDefault="00E3693E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Gmina Dąbrowa Górnicza</w:t>
      </w:r>
      <w:r w:rsidR="00D724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E3693E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Graniczna 21, 41-300 Dąbrowa Górnicza</w:t>
      </w:r>
    </w:p>
    <w:p w:rsidR="00E3693E" w:rsidRDefault="00E3693E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NIP 629-246-26-89 </w:t>
      </w:r>
    </w:p>
    <w:p w:rsidR="00E3693E" w:rsidRDefault="00E3693E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3693E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Zespół Szkół nr 4 im. Królowej Jadwigi </w:t>
      </w:r>
    </w:p>
    <w:p w:rsidR="00E3693E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ul. Łęknice 35 41-303 Dąbrowa Górnicza, </w:t>
      </w:r>
    </w:p>
    <w:p w:rsidR="00E3693E" w:rsidRDefault="00E3693E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2437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reprezentowaną przez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Dyrektora szkoły - mgr Elżbieta Pełka</w:t>
      </w:r>
    </w:p>
    <w:p w:rsidR="00D72437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zwaną dalej </w:t>
      </w:r>
      <w:r w:rsidR="00E3693E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  <w:r w:rsidR="00E3693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D72437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Default="00E3693E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 Panem/Panią ………………………..………..</w:t>
      </w:r>
      <w:r w:rsidR="00D72437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</w:t>
      </w:r>
    </w:p>
    <w:p w:rsidR="00D72437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Default="00E3693E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zwanymi dalej</w:t>
      </w:r>
      <w:r w:rsidR="00D724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="00D724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Wykonawcą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E3693E" w:rsidRDefault="00E3693E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Umowa zawarta na podstawie art.4 pkt 8 ustawy z dnia 29 stycznia 2004 r. Prawo zamówień publicznych (tj.Dz.U.2019 poz.1843 z późn.zm.)</w:t>
      </w:r>
    </w:p>
    <w:p w:rsidR="00D72437" w:rsidRDefault="00D72437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Default="00D72437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892638" w:rsidRDefault="00E3693E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="00D724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zobowiązuje się do wykonania </w:t>
      </w:r>
      <w:r w:rsidR="00892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przedmiotu zamówienia </w:t>
      </w:r>
      <w:r w:rsidR="00D72437">
        <w:rPr>
          <w:rFonts w:ascii="Times New Roman" w:eastAsia="Times New Roman" w:hAnsi="Times New Roman" w:cs="Times New Roman"/>
          <w:sz w:val="24"/>
          <w:szCs w:val="20"/>
          <w:lang w:eastAsia="pl-PL"/>
        </w:rPr>
        <w:t>na rzecz Zamawiająceg</w:t>
      </w:r>
      <w:r w:rsidR="00892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</w:t>
      </w:r>
      <w:r w:rsidR="00D724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pn.: </w:t>
      </w:r>
      <w:r w:rsidR="00D72437" w:rsidRPr="008926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„</w:t>
      </w:r>
      <w:r w:rsidR="00892638" w:rsidRPr="008926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Zakup artykułów żywnościowych wraz z transportem</w:t>
      </w:r>
      <w:r w:rsidR="00D7243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 dla Zespołu Szkół nr 4 im. Królowej Jadwigi w Dąbrowie Górniczej, ul. Łęknice 35</w:t>
      </w:r>
      <w:r w:rsidR="008926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”</w:t>
      </w:r>
      <w:r w:rsidR="00892638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92638" w:rsidRDefault="00892638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263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Zadanie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 ……………………………………………………………………………………..</w:t>
      </w:r>
    </w:p>
    <w:p w:rsidR="00892638" w:rsidRDefault="00892638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638" w:rsidRPr="00892638" w:rsidRDefault="00892638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Zamówienie będzie realizowane po cenach jednostkowych zadeklarowanych w Druku oferty- stanowiącym załącznik do niniejszej umowy </w:t>
      </w:r>
      <w:r w:rsidRPr="00892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maksymalnej wartości nominalnej tj.: </w:t>
      </w:r>
    </w:p>
    <w:p w:rsidR="00892638" w:rsidRDefault="00892638" w:rsidP="00E52E55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92638" w:rsidRDefault="00892638" w:rsidP="0089263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………………………………………… zł netto</w:t>
      </w:r>
    </w:p>
    <w:p w:rsidR="00892638" w:rsidRDefault="00892638" w:rsidP="0089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638" w:rsidRPr="00892638" w:rsidRDefault="00892638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92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gwarantuje niezmienność cen jednostkowych  przez cały okres trwania umowy.</w:t>
      </w:r>
    </w:p>
    <w:p w:rsidR="00892638" w:rsidRDefault="00E52E55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4. Zamawiający zastrzega sobie prawo do zmiany kwoty określonej w ust.1 z uwagi na zmianę bieżących potrzeb.</w:t>
      </w:r>
      <w:bookmarkStart w:id="0" w:name="_GoBack"/>
      <w:bookmarkEnd w:id="0"/>
    </w:p>
    <w:p w:rsidR="00D72437" w:rsidRDefault="00D72437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E52E55" w:rsidRDefault="00E52E55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52E55" w:rsidRDefault="00E52E55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52E55" w:rsidRDefault="00E52E55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1. </w:t>
      </w:r>
      <w:r w:rsidRPr="00CD18C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Przedmiotem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zamówienia sukcesywne dostawy artykułów żywnościowych niezbędnych do funkcjonowania stołówki szkolnej w Zespole Szkół nr 4 im. Królowej Jadwigi w Dąbrowie Górniczej.</w:t>
      </w:r>
    </w:p>
    <w:p w:rsidR="00E52E55" w:rsidRDefault="00E52E55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Przedmiot zamówienia będzie realizowany w formie zamówień cząstkowych zgodnie z zapotrzebowaniem Zamawiającego, które będą przekazywane Wykonawcy przez osoby do tego upoważnione. Każde zamówienie cząstkowe będzie określało rodzaje zamawianych artykułów oraz ich ilości. Wykonawca zobowiązany jest do realizacji zamówienia cząstkowego w godz. od 7.00 do 8.00 </w:t>
      </w:r>
      <w:r>
        <w:rPr>
          <w:rFonts w:ascii="Times New Roman" w:eastAsia="Times New Roman" w:hAnsi="Times New Roman" w:cs="Times New Roman"/>
          <w:sz w:val="24"/>
          <w:szCs w:val="24"/>
        </w:rPr>
        <w:t>w dniu następnym po złożeniu zapotrzebowania przez Zamawiającego.</w:t>
      </w:r>
    </w:p>
    <w:p w:rsidR="00E52E55" w:rsidRDefault="00E52E55" w:rsidP="00E52E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Rodzaje zamawianych artykułów ( wraz z opisem) oraz ilości szacunkowe określone zostały w Druku oferty – załącznik nr 1 do umowy.</w:t>
      </w:r>
    </w:p>
    <w:p w:rsidR="00841774" w:rsidRDefault="00E52E55" w:rsidP="00841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41774">
        <w:rPr>
          <w:rFonts w:ascii="Times New Roman" w:eastAsia="Times New Roman" w:hAnsi="Times New Roman" w:cs="Times New Roman"/>
          <w:sz w:val="24"/>
          <w:szCs w:val="20"/>
          <w:lang w:eastAsia="pl-PL"/>
        </w:rPr>
        <w:t>Podane w załączniku nr 1 do umowy ilości są wielkościami orientacyjnymi (szacunkowymi)ustalonymi na podstawie zamówień (zużycia) za okres 12 miesięcy oraz przewidywanego zapotrzebowania. Poszczególne ilości szacunkowe mogą ulec zmniejszeniu lub zwiększeniu na skutek zmiany ilości i wielkości zamówienia przez Zamawiającego z powodu zdarzeń losowych  oraz innych okoliczności niezawinionych przez Zamawiającego. Wykonawcy nie służy roszczenie o realizację dostawy w ilościach i wielkościach podanych w tabeli formularza cenowego.</w:t>
      </w:r>
    </w:p>
    <w:p w:rsidR="00841774" w:rsidRDefault="00841774" w:rsidP="00841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Przez dostawę Zamawiający rozumie wniesienie zakupionych artykułów żywnościowych do pomieszczeń kuchennych stołówki szkolnej w Zespole Szkół nr 4 im. Królowej Jadwigi w Dąbrowie Górniczej.</w:t>
      </w:r>
    </w:p>
    <w:p w:rsidR="004D3E3A" w:rsidRDefault="00841774" w:rsidP="004D3E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Dowóz zamawianych artykułów odbywać się będzie od poniedziałku do piątku                     ( z wyłączeniem dni świątecznych) oraz w soboty w przypadku odpracowania innego dnia roboczego. W godzinach od 7.00 do 8.00 na adres Zamawiającego tj. Zespół Szkół nr 4 im. Królowej Jadwigi w Dąbrowie Górniczej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Łęknice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35.</w:t>
      </w:r>
      <w:r w:rsidR="004D3E3A" w:rsidRPr="004D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E3A">
        <w:rPr>
          <w:rFonts w:ascii="Times New Roman" w:eastAsia="Times New Roman" w:hAnsi="Times New Roman" w:cs="Times New Roman"/>
          <w:sz w:val="24"/>
          <w:szCs w:val="24"/>
        </w:rPr>
        <w:t>Zamawiający nie będzie składać zamówień w przypadku czasowego ograniczenia funkcjonowania całej placówki w związku z zapobieganiem, przeciwdziałaniem i zwalczaniem COVID-19.</w:t>
      </w:r>
    </w:p>
    <w:p w:rsidR="00841774" w:rsidRDefault="004D3E3A" w:rsidP="00841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774">
        <w:rPr>
          <w:rFonts w:ascii="Times New Roman" w:eastAsia="Times New Roman" w:hAnsi="Times New Roman" w:cs="Times New Roman"/>
          <w:sz w:val="24"/>
          <w:szCs w:val="24"/>
        </w:rPr>
        <w:t>7. Dostarczone artykuły winny być nieprzeterminowane, nieuszkodzone, zgodne z zamówieniem. Ewentualna reklamowana przez Zamawiającego dostawa lub jej część będzie wymieniona na koszt Wykonawcy w tym samym dniu do godz. 9.30.</w:t>
      </w:r>
    </w:p>
    <w:p w:rsidR="00D0309F" w:rsidRDefault="00841774" w:rsidP="00D0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="00D0309F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przypadku dostarczenia mniejszych ilości niż wymaga Zamawiający lub niezgodnych z zamówieniem, Wykonawca zobowiązuje się do uzupełnienia na własny koszt (transport) brakujących ilości lub wymiany mylnie dostarczonego zamówienia</w:t>
      </w:r>
      <w:r w:rsidR="00D0309F">
        <w:rPr>
          <w:rFonts w:ascii="Times New Roman" w:eastAsia="Times New Roman" w:hAnsi="Times New Roman" w:cs="Times New Roman"/>
          <w:sz w:val="24"/>
          <w:szCs w:val="24"/>
        </w:rPr>
        <w:t xml:space="preserve"> w tym samym dniu , na koszt Wykonawcy do godz. 9.30.</w:t>
      </w:r>
    </w:p>
    <w:p w:rsidR="00D0309F" w:rsidRDefault="00D0309F" w:rsidP="00D0309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841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przypadku dostarczenia artykułów nie nadających się do spożycia, zostaną one zwrócone Wykonawcy na jego koszt .Świeży towar zostanie dostarczony Zamawiającemu w tym samym dniu, na koszt Wykonawcy do godz. 09.30.</w:t>
      </w:r>
    </w:p>
    <w:p w:rsidR="00A2481D" w:rsidRDefault="00D0309F" w:rsidP="00841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9. Zamówione artykuły Wykonawca zobowiązuje się dostarczyć własnym specjalistycznym transportem przystosowanym do przewozu żywności, z zachowaniem wszelkich wymogów sanitarno-higienicznych określonych w obowiązujących w tym zakresie przepisach prawa, na własne ryzyko do siedziby Zamawiającego, tj. ul. Łęknice 35, 41-303 Dąbrowa Górnicza oraz wnieść</w:t>
      </w:r>
      <w:r w:rsidR="00A2481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pomieszczeń kuchennych stołówki szkolnej.</w:t>
      </w:r>
    </w:p>
    <w:p w:rsidR="00841774" w:rsidRDefault="00A2481D" w:rsidP="008417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10. Dostawca odpowiada za stan jakościowy dostarczanych artykułów żywnościowych. Dostarczane produkty musza być bezwzględnie świeże oraz muszą charakteryzować się wysoką jakością, a ponadto musza posiadać odpowiedni termin przydatności do spożycia lub datę minimalnej trwałości umożliwiającą identyfikację produktu spożywczego jak również odpowiadać normom przedmiotowym i jakościowym zgodnie z obowiązującymi atestami, Polskimi Normami i przepisami prawa Żywnościowego.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</w:rPr>
        <w:t>Przydatność do spożycia lub minimalna trwałość artykułów żywnościowych: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11.1.w przypadku warzyw, owoców oraz pieczywa każdorazowo będzie oceniana organoleptycznie,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11.2.w przypadku mięsa, ryb, jaj, śmietany, sera białego musi wynosić co najmniej 5 dni ,od daty dostawy,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11.3. w przypadku pozostałych artykułów co najmniej 1 miesiąc od daty dostawy.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Sposób dostawy oraz dostarczane artykuły spożywcze powinny być zgodne z wymogami jakościowymi określonymi w poniższych aktach prawnych: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12.1.Ustawa z dnia 25 sierpnia2006 r. o bezpieczeństwie żywności i żywienia (tj.Dz.U.2019 poz.1252, z późn.zm.)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Rozporządzenie Ministra Rolnictwa i Rozwoju Wsi z dnia 10 lipca 2007 r. w sprawie znakowania środków spożywczych.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 Rozporządzenie Ministra Zdrowia z dnia 22 listopada 2010 r. w sprawie dozwolonych substancji dodatkowych (Dz.U.2010rnr 232poz 1525,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12.4. Rozporządzenie Ministra Zdrowia z dnia 16 września 2010r. w sprawie substancji wzbogacających dodawanych do żywności (Dz.U.2010 nr 174 poz. 1184)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12.5. Rozporządzenie Ministra Rolnictwa i Rozwoju Wsi z dnia 18 grudnia 2002 r. w sprawie wzoru świadectwa jakości handlowej (Dz.U.2002 nr 230 poz. 1932.)</w:t>
      </w:r>
    </w:p>
    <w:p w:rsidR="00A2481D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Dysponenci i  kierowcy Wykonawcy winni posiadać aktualne świadectwa zdrowia, decyzje sanitarne na środki transportu oraz czysta odzież ochronną.</w:t>
      </w:r>
    </w:p>
    <w:p w:rsidR="003D55CC" w:rsidRPr="00272403" w:rsidRDefault="00CF2DE8" w:rsidP="002724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0661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Jeżeli w trakcie realizacji umowy wystąpi konieczność zakupu artykułów niewymienionych w załączniku nr 1, a niezbędnych do funkcjonowania Zamawiającego, będą one zamówione u wybranego w przedmiotowym postępowaniu dostawcy w ramach zawartej umowy.</w:t>
      </w:r>
    </w:p>
    <w:p w:rsidR="003D55CC" w:rsidRPr="003D55CC" w:rsidRDefault="003D55CC" w:rsidP="003D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A2481D" w:rsidRPr="003D55CC" w:rsidRDefault="00A2481D" w:rsidP="00A248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5CC" w:rsidRPr="003D55CC" w:rsidRDefault="003D55CC" w:rsidP="003D55C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sz w:val="24"/>
          <w:szCs w:val="20"/>
          <w:lang w:eastAsia="pl-PL"/>
        </w:rPr>
        <w:t>Strony ustalają, że zapłata za dostawę następować będzie na podstawie wystawionych faktur.</w:t>
      </w:r>
    </w:p>
    <w:p w:rsidR="003D55CC" w:rsidRPr="003D55CC" w:rsidRDefault="003D55CC" w:rsidP="003D55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Faktury będą wystawiane przez Wykonawcę za okres jednego tygodnia. Towar przyjmowany będzie na podstawie WZ (wydanie materiału) sporządzonego przez Wykonawcę.</w:t>
      </w:r>
    </w:p>
    <w:p w:rsidR="003D55CC" w:rsidRPr="003D55CC" w:rsidRDefault="003D55CC" w:rsidP="003D55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Faktury za dostawę wystawione przez Wykonawcę  płatne będą przelewem w terminie 14 dni licząc od daty doręczenia faktury do siedziby Zamawiającego, obejmującej zrealizowane dostawy z ostatniego tygodnia, na numer rachunku…………………………………………</w:t>
      </w:r>
      <w:r w:rsid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</w:t>
      </w:r>
      <w:r w:rsidRPr="003D55CC">
        <w:rPr>
          <w:rFonts w:ascii="Times New Roman" w:eastAsia="Times New Roman" w:hAnsi="Times New Roman" w:cs="Times New Roman"/>
          <w:sz w:val="24"/>
          <w:szCs w:val="20"/>
          <w:lang w:eastAsia="pl-PL"/>
        </w:rPr>
        <w:t>, który jest rachunkiem Wykonawcy do prowadzonej działalności gospodarczej. Do niniejszego rachunku bankowego prowadzony jest rachunek VAT, zgodnie z art.62 a ust.1 ustawy Prawo bankowe. Regulowanie zapłaty nastąpi poprzez mechanizm podzielonej płatności.</w:t>
      </w:r>
    </w:p>
    <w:p w:rsidR="003D55CC" w:rsidRPr="003D55CC" w:rsidRDefault="003D55CC" w:rsidP="003D55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sz w:val="24"/>
          <w:szCs w:val="20"/>
          <w:lang w:eastAsia="pl-PL"/>
        </w:rPr>
        <w:t>Faktury wystawione przez Wykonawcę będą zawierać następujące dane:</w:t>
      </w:r>
    </w:p>
    <w:p w:rsidR="003D55CC" w:rsidRPr="003D55CC" w:rsidRDefault="003D55CC" w:rsidP="003D5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D55C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Nabywca:</w:t>
      </w:r>
    </w:p>
    <w:p w:rsidR="003D55CC" w:rsidRPr="003D55CC" w:rsidRDefault="003D55CC" w:rsidP="003D5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Gmina Dąbrowa Górnicza </w:t>
      </w:r>
    </w:p>
    <w:p w:rsidR="003D55CC" w:rsidRPr="003D55CC" w:rsidRDefault="003D55CC" w:rsidP="003D5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41-303 Dąbrowa Górnicza ul. Graniczna 21</w:t>
      </w:r>
    </w:p>
    <w:p w:rsidR="003D55CC" w:rsidRPr="003D55CC" w:rsidRDefault="003D55CC" w:rsidP="003D5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NIP  629-246-26-89</w:t>
      </w:r>
    </w:p>
    <w:p w:rsidR="003D55CC" w:rsidRPr="003D55CC" w:rsidRDefault="003D55CC" w:rsidP="003D5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3D55C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Odbiorca:</w:t>
      </w:r>
    </w:p>
    <w:p w:rsidR="003D55CC" w:rsidRPr="003D55CC" w:rsidRDefault="003D55CC" w:rsidP="003D5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Zespół Szkół nr 4 im. Królowej Jadwigi</w:t>
      </w:r>
    </w:p>
    <w:p w:rsidR="003D55CC" w:rsidRPr="003D55CC" w:rsidRDefault="003D55CC" w:rsidP="003D55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41-303 Dąbrowa Górnicza ul. Łęknice 35</w:t>
      </w:r>
    </w:p>
    <w:p w:rsidR="003D55CC" w:rsidRPr="003D55CC" w:rsidRDefault="003D55CC" w:rsidP="003D55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sz w:val="24"/>
          <w:szCs w:val="20"/>
          <w:lang w:eastAsia="pl-PL"/>
        </w:rPr>
        <w:t>Każda faktura winna zawierać ilości i ceny (netto i brutto) poszczególnych produktów. Ceny te powinny być zgodne z formularzem cenowym.</w:t>
      </w:r>
    </w:p>
    <w:p w:rsidR="003D55CC" w:rsidRPr="003D55CC" w:rsidRDefault="003D55CC" w:rsidP="003D55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Zamawiającemu służy prawo do odmowy przyjęcia faktury, gdy jest wystawiona  niezgodnie z umową.</w:t>
      </w:r>
    </w:p>
    <w:p w:rsidR="003D55CC" w:rsidRPr="003D55CC" w:rsidRDefault="003D55CC" w:rsidP="003D55C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55CC">
        <w:rPr>
          <w:rFonts w:ascii="Times New Roman" w:eastAsia="Times New Roman" w:hAnsi="Times New Roman" w:cs="Times New Roman"/>
          <w:sz w:val="24"/>
          <w:szCs w:val="20"/>
          <w:lang w:eastAsia="pl-PL"/>
        </w:rPr>
        <w:t>Za zwłokę w regulowaniu należności Zamawiający płaci odsetki w ustawowej wysokości.</w:t>
      </w:r>
    </w:p>
    <w:p w:rsidR="00E52E55" w:rsidRDefault="00E52E55" w:rsidP="00E26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2437" w:rsidRDefault="00CF2DE8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F2D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8C6638" w:rsidRPr="00CF2DE8" w:rsidRDefault="008C6638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Pr="00CF2DE8" w:rsidRDefault="00D72437" w:rsidP="00CF2DE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2D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razie naruszenia postanowienia ust. 1 Zamawiający może od umowy odstąpić ze </w:t>
      </w:r>
    </w:p>
    <w:p w:rsidR="00D72437" w:rsidRPr="00CF2DE8" w:rsidRDefault="00D72437" w:rsidP="00CF2D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2D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skutkiem natychmiastowym</w:t>
      </w:r>
    </w:p>
    <w:p w:rsidR="00CF2DE8" w:rsidRDefault="008C6638" w:rsidP="00E2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CF2DE8" w:rsidRPr="00CF2D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Zamawiający zastrzega sobie prawo natychmiastowego rozwiązania umowy , gdy Wykonawca nie wywiąże się dwukrotnie z realizacji przedmiotu zamówienia określonego w  </w:t>
      </w:r>
      <w:r w:rsidR="00CF2DE8" w:rsidRPr="00CF2DE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 w:rsidR="00CF2DE8" w:rsidRPr="00CF2D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umowy.</w:t>
      </w:r>
    </w:p>
    <w:p w:rsidR="00E265A5" w:rsidRPr="00E265A5" w:rsidRDefault="008C6638" w:rsidP="00E2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="00E265A5" w:rsidRP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>Wypowiedzenie umowy oraz rozwiązanie jej w trybie natychmiastowym powinno nastąpić w formie pisemnej, przy czym pismo w sprawie natychmiastowego rozwiązania umowy powinno zawierać uzasadnienie</w:t>
      </w:r>
    </w:p>
    <w:p w:rsidR="00E265A5" w:rsidRPr="00E265A5" w:rsidRDefault="008C6638" w:rsidP="00E26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4</w:t>
      </w:r>
      <w:r w:rsidR="00E265A5" w:rsidRP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>. Zamawiającemu przysługuje prawo do rozwiązania umowy przed terminem określonym w umowie z  dwutygodniowym wypowiedzeniem.</w:t>
      </w:r>
    </w:p>
    <w:p w:rsidR="00D72437" w:rsidRPr="00E265A5" w:rsidRDefault="00D72437" w:rsidP="00E265A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2437" w:rsidRPr="00E265A5" w:rsidRDefault="00694014" w:rsidP="00E265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265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E265A5" w:rsidRPr="00E265A5" w:rsidRDefault="00E265A5" w:rsidP="00E265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>1.   Wykonawca zapłaci Zamawiającemu karę umowną w przypadku:</w:t>
      </w:r>
    </w:p>
    <w:p w:rsidR="00E265A5" w:rsidRPr="00E265A5" w:rsidRDefault="00E265A5" w:rsidP="00E2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>a)odstąpienia od umowy przez Zamawiającego z przyczyn za które odpowiada Wykonawca, w wysokości 5% Wartości Umowy § 1 ust. 2</w:t>
      </w:r>
    </w:p>
    <w:p w:rsidR="00E265A5" w:rsidRPr="00E265A5" w:rsidRDefault="00E265A5" w:rsidP="00E2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>b)za zwłokę w dostawie przedmiotu umowy w wysokości 0,5% wynagrodzenia za każdy dzień zwłoki licząc od dnia  wyznaczonego przez Zamawiającego na dostawę.</w:t>
      </w:r>
    </w:p>
    <w:p w:rsidR="00E265A5" w:rsidRPr="00E265A5" w:rsidRDefault="00E265A5" w:rsidP="00E265A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Wykonawcy przysługuje prawo naliczania odsetek ustawowych za opóźnienie w zapłacie  </w:t>
      </w:r>
    </w:p>
    <w:p w:rsidR="00E265A5" w:rsidRPr="00E265A5" w:rsidRDefault="00E265A5" w:rsidP="00E2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przez Zamawiającego należności wynikających z niniejszej umowy.</w:t>
      </w:r>
    </w:p>
    <w:p w:rsidR="00694014" w:rsidRPr="00E265A5" w:rsidRDefault="00E265A5" w:rsidP="00E2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265A5">
        <w:rPr>
          <w:rFonts w:ascii="Times New Roman" w:eastAsia="Times New Roman" w:hAnsi="Times New Roman" w:cs="Times New Roman"/>
          <w:sz w:val="24"/>
          <w:szCs w:val="20"/>
          <w:lang w:eastAsia="pl-PL"/>
        </w:rPr>
        <w:t>3.Zamawiającemu przysługuje prawo dochodzenia odszkodowania przewyższającego wysokość kary umownej na zasadach ogólnych.</w:t>
      </w:r>
    </w:p>
    <w:p w:rsidR="00E265A5" w:rsidRPr="00DE1877" w:rsidRDefault="00E265A5" w:rsidP="00E265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187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</w:t>
      </w:r>
      <w:r w:rsidR="00DE1877" w:rsidRPr="00DE1877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przejmuje na siebie odpowiedzialność za wszelkie szkody powstałe u osób trzecich spowodowane spożyciem produktów dostarczonych przez Wykonawcę w wykonaniu niniejszej umowy.</w:t>
      </w:r>
    </w:p>
    <w:p w:rsidR="00DE1877" w:rsidRPr="00DE1877" w:rsidRDefault="00DE1877" w:rsidP="00E265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E1877">
        <w:rPr>
          <w:rFonts w:ascii="Times New Roman" w:eastAsia="Times New Roman" w:hAnsi="Times New Roman" w:cs="Times New Roman"/>
          <w:sz w:val="24"/>
          <w:szCs w:val="20"/>
          <w:lang w:eastAsia="pl-PL"/>
        </w:rPr>
        <w:t>5. Wykonawca wyraża zgodę na potrącenie przez Zamawiającego kar umownych z przysługujących Wykonawcy należności lub na zapłatę kar umownych na podstawie noty księgowej wystawionej przez Zamawiającego.</w:t>
      </w:r>
    </w:p>
    <w:p w:rsidR="00694014" w:rsidRPr="00E52E55" w:rsidRDefault="00694014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272403" w:rsidRDefault="00272403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2D480B" w:rsidRDefault="002D480B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2D480B" w:rsidRDefault="002D480B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2D480B" w:rsidRDefault="002D480B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2D480B" w:rsidRDefault="002D480B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2D480B" w:rsidRDefault="002D480B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D72437" w:rsidRPr="00272403" w:rsidRDefault="008C6638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8C6638" w:rsidRDefault="008C6638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C6638" w:rsidRDefault="008C6638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C6638" w:rsidRPr="008C6638" w:rsidRDefault="008C6638" w:rsidP="008C6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 prawo na każdym etapie realizacji zamówienia do dokonania kontroli zdatności i świeżości do spożycia artykułów spożywczych  dostarczonych przez Wykonawcę za pośrednictwem SANEPIDU</w:t>
      </w:r>
      <w:r w:rsidRPr="008C6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638" w:rsidRDefault="008C6638" w:rsidP="008C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C6638" w:rsidRPr="008C6638" w:rsidRDefault="008C6638" w:rsidP="008C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C66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8C6638" w:rsidRDefault="008C6638" w:rsidP="008C66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C6638" w:rsidRPr="008C6638" w:rsidRDefault="008C6638" w:rsidP="008C66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2D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nie może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bez uprzedniej zgody Zamawiającego</w:t>
      </w:r>
      <w:r w:rsidRPr="008C6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CF2DE8">
        <w:rPr>
          <w:rFonts w:ascii="Times New Roman" w:eastAsia="Times New Roman" w:hAnsi="Times New Roman" w:cs="Times New Roman"/>
          <w:sz w:val="24"/>
          <w:szCs w:val="20"/>
          <w:lang w:eastAsia="pl-PL"/>
        </w:rPr>
        <w:t>wyrażonej na  piśmie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pod rygorem nieważności </w:t>
      </w:r>
      <w:r w:rsidRPr="00CF2DE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powierzyć wykonania niniejszej umowy innej osobie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lub przenieść na rzecz osób trzecich jakichkolwiek wierzytelności względem </w:t>
      </w:r>
      <w:r w:rsidRPr="008C663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Zamawiającego.</w:t>
      </w:r>
    </w:p>
    <w:p w:rsidR="008C6638" w:rsidRDefault="008C6638" w:rsidP="008C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pl-PL"/>
        </w:rPr>
      </w:pPr>
    </w:p>
    <w:p w:rsidR="008C6638" w:rsidRPr="008C6638" w:rsidRDefault="008C6638" w:rsidP="008C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C663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8C6638" w:rsidRPr="008C6638" w:rsidRDefault="008C6638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72437" w:rsidRPr="008C6638" w:rsidRDefault="00D72437" w:rsidP="0027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Termin realizacji zamówienia:  </w:t>
      </w:r>
    </w:p>
    <w:p w:rsidR="00D72437" w:rsidRPr="008C6638" w:rsidRDefault="00D72437" w:rsidP="0027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Termin rozpoczęcia realizacji zamówienia</w:t>
      </w:r>
      <w:r w:rsidR="008C6638" w:rsidRPr="008C6638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8C6638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 </w:t>
      </w:r>
      <w:r w:rsidR="00617BA7"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="005D62D0">
        <w:rPr>
          <w:rFonts w:ascii="Times New Roman" w:eastAsia="Times New Roman" w:hAnsi="Times New Roman" w:cs="Times New Roman"/>
          <w:sz w:val="24"/>
          <w:szCs w:val="20"/>
          <w:lang w:eastAsia="pl-PL"/>
        </w:rPr>
        <w:t>04.01.2021</w:t>
      </w:r>
      <w:r w:rsid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D72437" w:rsidRPr="00272403" w:rsidRDefault="00D72437" w:rsidP="002724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C663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Termin zakończenia re</w:t>
      </w:r>
      <w:r w:rsidR="005D62D0">
        <w:rPr>
          <w:rFonts w:ascii="Times New Roman" w:eastAsia="Times New Roman" w:hAnsi="Times New Roman" w:cs="Times New Roman"/>
          <w:sz w:val="24"/>
          <w:szCs w:val="20"/>
          <w:lang w:eastAsia="pl-PL"/>
        </w:rPr>
        <w:t>alizacji zamówienia : 31.12.2021</w:t>
      </w:r>
      <w:r w:rsid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272403" w:rsidRDefault="00272403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2437" w:rsidRPr="00272403" w:rsidRDefault="00272403" w:rsidP="00D7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72403">
        <w:rPr>
          <w:rFonts w:ascii="Times New Roman" w:eastAsia="Times New Roman" w:hAnsi="Times New Roman" w:cs="Times New Roman"/>
          <w:b/>
          <w:sz w:val="24"/>
        </w:rPr>
        <w:t>§ 9</w:t>
      </w:r>
    </w:p>
    <w:p w:rsidR="00D72437" w:rsidRPr="00272403" w:rsidRDefault="00D72437" w:rsidP="0027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72437" w:rsidRPr="00272403" w:rsidRDefault="00D72437" w:rsidP="0027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403">
        <w:rPr>
          <w:rFonts w:ascii="Times New Roman" w:eastAsia="Times New Roman" w:hAnsi="Times New Roman" w:cs="Times New Roman"/>
          <w:sz w:val="24"/>
          <w:szCs w:val="24"/>
        </w:rPr>
        <w:t xml:space="preserve">1.Zamawiający przewiduje możliwość dokonania zmian postanowień  umowy  w przypadku wystąpienia:  </w:t>
      </w:r>
    </w:p>
    <w:p w:rsidR="00D72437" w:rsidRPr="00272403" w:rsidRDefault="00D72437" w:rsidP="00272403">
      <w:pPr>
        <w:numPr>
          <w:ilvl w:val="0"/>
          <w:numId w:val="8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403">
        <w:rPr>
          <w:rFonts w:ascii="Times New Roman" w:eastAsia="Times New Roman" w:hAnsi="Times New Roman" w:cs="Times New Roman"/>
          <w:sz w:val="24"/>
          <w:szCs w:val="24"/>
        </w:rPr>
        <w:t>„siły wyższej”. „Siła wyższa” oznacza wydarzenie  nieprzewidywalne i poza kontrolą stron niniejszej umowy, występujące po podpisaniu umowy, a powodujące niemożliwość wywiązania się z umowy w jej obecnym brzmieniu, lub inne okoliczności niezależne od Zamawiającego, w tym takie, których Zamawiający przy zachowaniu należytej staranności nie był w stanie uniknąć lub przewidzieć,</w:t>
      </w:r>
    </w:p>
    <w:p w:rsidR="00D72437" w:rsidRPr="00272403" w:rsidRDefault="00D72437" w:rsidP="00272403">
      <w:pPr>
        <w:numPr>
          <w:ilvl w:val="0"/>
          <w:numId w:val="8"/>
        </w:numPr>
        <w:tabs>
          <w:tab w:val="left" w:pos="2483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272403">
        <w:rPr>
          <w:rFonts w:ascii="Times New Roman" w:eastAsia="Times New Roman" w:hAnsi="Times New Roman" w:cs="Arial"/>
          <w:sz w:val="24"/>
          <w:szCs w:val="18"/>
          <w:lang w:eastAsia="pl-PL"/>
        </w:rPr>
        <w:t>zmian artykułu o równoważnych cechach lub lepszych w przypadku niedostępności towaru na rynku; zmiany te nie będą powodować wzrostu cen jednostkowych przedmiotu umowy,</w:t>
      </w:r>
    </w:p>
    <w:p w:rsidR="00D72437" w:rsidRPr="00272403" w:rsidRDefault="00D72437" w:rsidP="00272403">
      <w:pPr>
        <w:numPr>
          <w:ilvl w:val="0"/>
          <w:numId w:val="8"/>
        </w:numPr>
        <w:tabs>
          <w:tab w:val="left" w:pos="2483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272403">
        <w:rPr>
          <w:rFonts w:ascii="Times New Roman" w:eastAsia="Times New Roman" w:hAnsi="Times New Roman" w:cs="Arial"/>
          <w:sz w:val="24"/>
          <w:szCs w:val="18"/>
          <w:lang w:eastAsia="pl-PL"/>
        </w:rPr>
        <w:lastRenderedPageBreak/>
        <w:t>zmiany artykułu o równoważnych cechach lub lepszych w przypadku rozwiązania umowy dostawcy z producentem; zmiany te nie będą powodować wzrostu cen jednostkowych przedmiotu umowy</w:t>
      </w:r>
    </w:p>
    <w:p w:rsidR="00D72437" w:rsidRPr="00272403" w:rsidRDefault="00D72437" w:rsidP="0027240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437" w:rsidRPr="00272403" w:rsidRDefault="00D72437" w:rsidP="0027240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40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72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2403">
        <w:rPr>
          <w:rFonts w:ascii="Times New Roman" w:eastAsia="Times New Roman" w:hAnsi="Times New Roman" w:cs="Times New Roman"/>
          <w:sz w:val="24"/>
          <w:szCs w:val="24"/>
        </w:rPr>
        <w:t>W pozostałym zakresie zmiany do umowy mogą dotyczyć następujących okoliczności zmiany stawki podatku VAT:</w:t>
      </w:r>
    </w:p>
    <w:p w:rsidR="00D72437" w:rsidRPr="00272403" w:rsidRDefault="00D72437" w:rsidP="00272403">
      <w:pPr>
        <w:spacing w:after="120" w:line="36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272403">
        <w:rPr>
          <w:rFonts w:ascii="Times New Roman" w:eastAsia="Times New Roman" w:hAnsi="Times New Roman" w:cs="Times New Roman"/>
          <w:b/>
          <w:sz w:val="24"/>
          <w:szCs w:val="24"/>
        </w:rPr>
        <w:t xml:space="preserve">a) </w:t>
      </w:r>
      <w:r w:rsidRPr="00272403">
        <w:rPr>
          <w:rFonts w:ascii="Times New Roman" w:eastAsia="Times New Roman" w:hAnsi="Times New Roman" w:cs="Times New Roman"/>
          <w:sz w:val="24"/>
          <w:szCs w:val="24"/>
        </w:rPr>
        <w:t>w przypadku zwiększenia stawki podatku VAT – ceny jednostkowe netto nie mogą być wyższe niż zadeklarowane w ofercie przez cały okres obowiązywania umowy;</w:t>
      </w:r>
    </w:p>
    <w:p w:rsidR="00272403" w:rsidRPr="00272403" w:rsidRDefault="00D72437" w:rsidP="00272403">
      <w:pPr>
        <w:spacing w:after="120" w:line="360" w:lineRule="auto"/>
        <w:ind w:left="624"/>
        <w:rPr>
          <w:rFonts w:ascii="Times New Roman" w:eastAsia="Times New Roman" w:hAnsi="Times New Roman" w:cs="Times New Roman"/>
          <w:sz w:val="24"/>
          <w:szCs w:val="24"/>
        </w:rPr>
      </w:pPr>
      <w:r w:rsidRPr="00272403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272403">
        <w:rPr>
          <w:rFonts w:ascii="Times New Roman" w:eastAsia="Times New Roman" w:hAnsi="Times New Roman" w:cs="Times New Roman"/>
          <w:sz w:val="24"/>
          <w:szCs w:val="24"/>
        </w:rPr>
        <w:t>w przypadku zmniejszenia stawki podatku VAT – ceny jednostkowe brutto zostaną odpowiednio pomniejszone w odniesieniu do cen zadeklarowanych w ofercie. Maksymalna nominalna wartość umowy może ulec zmniejszeniu.</w:t>
      </w:r>
    </w:p>
    <w:p w:rsidR="00D72437" w:rsidRPr="00272403" w:rsidRDefault="00272403" w:rsidP="00272403">
      <w:pPr>
        <w:spacing w:after="0" w:line="360" w:lineRule="auto"/>
        <w:ind w:left="6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D72437" w:rsidRPr="00272403" w:rsidRDefault="00272403" w:rsidP="0027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</w:t>
      </w:r>
      <w:r w:rsidR="00D72437"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uregulowanych postanowieniami umowy zastosowanie mieć będą przepisy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Prawo zamówień publicznych i </w:t>
      </w:r>
      <w:r w:rsidR="00D72437"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>Kodeksu Cywilnego.</w:t>
      </w:r>
    </w:p>
    <w:p w:rsidR="00D72437" w:rsidRPr="00272403" w:rsidRDefault="00272403" w:rsidP="002724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D72437" w:rsidRPr="00272403" w:rsidRDefault="00D72437" w:rsidP="0027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i uzupełnienia treści umowy mogą być dokonywane w formie aneksu podpisanego przez obie strony pod rygorem nieważności.</w:t>
      </w:r>
    </w:p>
    <w:p w:rsidR="00D72437" w:rsidRPr="00272403" w:rsidRDefault="00272403" w:rsidP="002724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D72437" w:rsidRPr="00272403" w:rsidRDefault="00D72437" w:rsidP="002724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>Ewentualne spory wynikłe na tle wykonania przedmiotu umowy strony poddają rozstrzygnięciu</w:t>
      </w:r>
      <w:r w:rsidR="00272403"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</w:t>
      </w: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>ądowi powszechnemu właściwemu dla siedziby Zamawiającego.</w:t>
      </w:r>
    </w:p>
    <w:p w:rsidR="00D72437" w:rsidRPr="00272403" w:rsidRDefault="00272403" w:rsidP="00272403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D72437" w:rsidRPr="00272403" w:rsidRDefault="00272403" w:rsidP="0027240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dwóch</w:t>
      </w:r>
      <w:r w:rsidR="00D72437"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jednobrzmiących egzemplarzach: po 1 egz. dla każdej ze stron.</w:t>
      </w:r>
    </w:p>
    <w:p w:rsidR="00D72437" w:rsidRPr="00272403" w:rsidRDefault="00D72437" w:rsidP="0027240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</w:t>
      </w:r>
    </w:p>
    <w:p w:rsidR="00D72437" w:rsidRPr="00272403" w:rsidRDefault="00D72437" w:rsidP="0027240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Pr="00272403" w:rsidRDefault="00D72437" w:rsidP="0027240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Pr="00272403" w:rsidRDefault="00D72437" w:rsidP="00272403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Default="00D72437" w:rsidP="00D7243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                                    </w:t>
      </w: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724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WYKONAWCA</w:t>
      </w:r>
    </w:p>
    <w:p w:rsidR="00D72437" w:rsidRDefault="00D72437" w:rsidP="00D72437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72437" w:rsidRDefault="00D72437" w:rsidP="00D72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2437" w:rsidRDefault="00D72437" w:rsidP="00D724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2437" w:rsidRDefault="00D72437" w:rsidP="00D72437"/>
    <w:p w:rsidR="00D72437" w:rsidRDefault="00D72437" w:rsidP="00D72437"/>
    <w:p w:rsidR="00D72437" w:rsidRDefault="00D72437" w:rsidP="00D72437"/>
    <w:p w:rsidR="00D72437" w:rsidRDefault="00D72437" w:rsidP="00D72437"/>
    <w:p w:rsidR="00D72437" w:rsidRDefault="00D72437" w:rsidP="00D72437"/>
    <w:p w:rsidR="00D72437" w:rsidRDefault="00D72437" w:rsidP="00D72437"/>
    <w:p w:rsidR="00D72437" w:rsidRDefault="00D72437" w:rsidP="00D72437"/>
    <w:p w:rsidR="00D72437" w:rsidRDefault="00D72437" w:rsidP="00D72437"/>
    <w:p w:rsidR="00D72437" w:rsidRDefault="00D72437" w:rsidP="00D72437"/>
    <w:p w:rsidR="00005F59" w:rsidRDefault="00005F59"/>
    <w:sectPr w:rsidR="00005F59" w:rsidSect="00E3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7E6"/>
    <w:multiLevelType w:val="hybridMultilevel"/>
    <w:tmpl w:val="C8481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D7735"/>
    <w:multiLevelType w:val="hybridMultilevel"/>
    <w:tmpl w:val="E5626D30"/>
    <w:lvl w:ilvl="0" w:tplc="2BF83E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64EBA"/>
    <w:multiLevelType w:val="singleLevel"/>
    <w:tmpl w:val="F4CA97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9D2C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043817"/>
    <w:multiLevelType w:val="singleLevel"/>
    <w:tmpl w:val="95B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3ED65BF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469C0F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692929"/>
    <w:multiLevelType w:val="multilevel"/>
    <w:tmpl w:val="72E2D3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2437"/>
    <w:rsid w:val="00005F59"/>
    <w:rsid w:val="00272403"/>
    <w:rsid w:val="002B7806"/>
    <w:rsid w:val="002D480B"/>
    <w:rsid w:val="003D55CC"/>
    <w:rsid w:val="004D3E3A"/>
    <w:rsid w:val="0051169E"/>
    <w:rsid w:val="005D62D0"/>
    <w:rsid w:val="005E5E4B"/>
    <w:rsid w:val="00617BA7"/>
    <w:rsid w:val="00666A7E"/>
    <w:rsid w:val="00694014"/>
    <w:rsid w:val="007854B3"/>
    <w:rsid w:val="00841774"/>
    <w:rsid w:val="00892638"/>
    <w:rsid w:val="008A72F5"/>
    <w:rsid w:val="008C6638"/>
    <w:rsid w:val="00970FBD"/>
    <w:rsid w:val="009C0289"/>
    <w:rsid w:val="00A2481D"/>
    <w:rsid w:val="00A62BB6"/>
    <w:rsid w:val="00A9391E"/>
    <w:rsid w:val="00CF2DE8"/>
    <w:rsid w:val="00D0309F"/>
    <w:rsid w:val="00D72437"/>
    <w:rsid w:val="00DE17EE"/>
    <w:rsid w:val="00DE1877"/>
    <w:rsid w:val="00E265A5"/>
    <w:rsid w:val="00E3693E"/>
    <w:rsid w:val="00E378C5"/>
    <w:rsid w:val="00E52E55"/>
    <w:rsid w:val="00F2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E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A162-D284-4298-B04E-950CAD8E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Your User Name</cp:lastModifiedBy>
  <cp:revision>2</cp:revision>
  <cp:lastPrinted>2019-12-13T10:03:00Z</cp:lastPrinted>
  <dcterms:created xsi:type="dcterms:W3CDTF">2020-12-10T11:57:00Z</dcterms:created>
  <dcterms:modified xsi:type="dcterms:W3CDTF">2020-12-10T11:57:00Z</dcterms:modified>
</cp:coreProperties>
</file>